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94" w:rsidRPr="00C70C16" w:rsidRDefault="00C91652" w:rsidP="00C70C16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Форма 3.2. Информация о </w:t>
      </w:r>
      <w:r w:rsidR="002853E4">
        <w:rPr>
          <w:sz w:val="26"/>
          <w:szCs w:val="26"/>
        </w:rPr>
        <w:t>корректировке тарифов</w:t>
      </w:r>
      <w:r>
        <w:rPr>
          <w:sz w:val="26"/>
          <w:szCs w:val="26"/>
        </w:rPr>
        <w:t xml:space="preserve"> на водоотведение</w:t>
      </w:r>
      <w:r w:rsidR="002C4AFB">
        <w:rPr>
          <w:sz w:val="26"/>
          <w:szCs w:val="26"/>
        </w:rPr>
        <w:t xml:space="preserve"> на период с 01.12.2022 по 31.12.2023</w:t>
      </w:r>
    </w:p>
    <w:p w:rsidR="00BF35B2" w:rsidRDefault="00BF35B2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A040F9" w:rsidTr="008F1A35">
        <w:tc>
          <w:tcPr>
            <w:tcW w:w="6521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A040F9" w:rsidTr="008F1A35">
        <w:tc>
          <w:tcPr>
            <w:tcW w:w="6521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92-нп от </w:t>
            </w: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040F9" w:rsidTr="008F1A35">
        <w:tc>
          <w:tcPr>
            <w:tcW w:w="6521" w:type="dxa"/>
          </w:tcPr>
          <w:p w:rsidR="00A040F9" w:rsidRPr="00976778" w:rsidRDefault="00A040F9" w:rsidP="008F1A35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287,11</w:t>
            </w:r>
            <w:r w:rsidRPr="00976778">
              <w:rPr>
                <w:sz w:val="24"/>
                <w:szCs w:val="24"/>
              </w:rPr>
              <w:t xml:space="preserve"> руб./м</w:t>
            </w:r>
            <w:r w:rsidRPr="00C81E46">
              <w:rPr>
                <w:sz w:val="24"/>
                <w:szCs w:val="24"/>
                <w:vertAlign w:val="superscript"/>
              </w:rPr>
              <w:t>3</w:t>
            </w:r>
            <w:r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A040F9" w:rsidTr="008F1A35">
        <w:tc>
          <w:tcPr>
            <w:tcW w:w="6521" w:type="dxa"/>
          </w:tcPr>
          <w:p w:rsidR="00A040F9" w:rsidRPr="00FA6A94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г. по 30.06.2022</w:t>
            </w:r>
            <w:r w:rsidRPr="00976778">
              <w:rPr>
                <w:sz w:val="24"/>
                <w:szCs w:val="24"/>
              </w:rPr>
              <w:t xml:space="preserve"> г</w:t>
            </w:r>
          </w:p>
        </w:tc>
      </w:tr>
      <w:tr w:rsidR="00A040F9" w:rsidTr="008F1A35">
        <w:tc>
          <w:tcPr>
            <w:tcW w:w="6521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hyperlink r:id="rId6" w:history="1">
              <w:r w:rsidRPr="00C70C16">
                <w:rPr>
                  <w:rStyle w:val="a8"/>
                  <w:sz w:val="24"/>
                  <w:szCs w:val="24"/>
                </w:rPr>
                <w:t>http://publication.pravo.gov.ru/Document/View/8601202112150001</w:t>
              </w:r>
            </w:hyperlink>
          </w:p>
        </w:tc>
      </w:tr>
    </w:tbl>
    <w:p w:rsidR="00730EA0" w:rsidRDefault="00730EA0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A040F9" w:rsidTr="008F1A35">
        <w:tc>
          <w:tcPr>
            <w:tcW w:w="6521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A040F9" w:rsidTr="008F1A35">
        <w:tc>
          <w:tcPr>
            <w:tcW w:w="6521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92-нп от </w:t>
            </w: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040F9" w:rsidTr="008F1A35">
        <w:tc>
          <w:tcPr>
            <w:tcW w:w="6521" w:type="dxa"/>
          </w:tcPr>
          <w:p w:rsidR="00A040F9" w:rsidRPr="00976778" w:rsidRDefault="00A040F9" w:rsidP="008F1A35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287,34</w:t>
            </w:r>
            <w:r w:rsidRPr="00976778">
              <w:rPr>
                <w:sz w:val="24"/>
                <w:szCs w:val="24"/>
              </w:rPr>
              <w:t xml:space="preserve"> руб./м</w:t>
            </w:r>
            <w:r w:rsidRPr="00C81E46">
              <w:rPr>
                <w:sz w:val="24"/>
                <w:szCs w:val="24"/>
                <w:vertAlign w:val="superscript"/>
              </w:rPr>
              <w:t>3</w:t>
            </w:r>
            <w:r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A040F9" w:rsidTr="008F1A35">
        <w:tc>
          <w:tcPr>
            <w:tcW w:w="6521" w:type="dxa"/>
          </w:tcPr>
          <w:p w:rsidR="00A040F9" w:rsidRPr="00FA6A94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01.07.2022 г. по 31.12.2022</w:t>
            </w:r>
            <w:r w:rsidRPr="00976778">
              <w:rPr>
                <w:sz w:val="24"/>
                <w:szCs w:val="24"/>
              </w:rPr>
              <w:t xml:space="preserve"> г.</w:t>
            </w:r>
          </w:p>
        </w:tc>
      </w:tr>
      <w:tr w:rsidR="00A040F9" w:rsidTr="008F1A35">
        <w:tc>
          <w:tcPr>
            <w:tcW w:w="6521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hyperlink r:id="rId7" w:history="1">
              <w:r w:rsidRPr="00C70C16">
                <w:rPr>
                  <w:rStyle w:val="a8"/>
                  <w:sz w:val="24"/>
                  <w:szCs w:val="24"/>
                </w:rPr>
                <w:t>http://publication.pravo.gov.ru/Document/View/8601202112150001</w:t>
              </w:r>
            </w:hyperlink>
          </w:p>
        </w:tc>
      </w:tr>
    </w:tbl>
    <w:p w:rsidR="00730EA0" w:rsidRDefault="00730EA0" w:rsidP="00FA6A94">
      <w:pPr>
        <w:tabs>
          <w:tab w:val="left" w:pos="10348"/>
        </w:tabs>
        <w:rPr>
          <w:sz w:val="24"/>
          <w:szCs w:val="24"/>
        </w:rPr>
      </w:pPr>
    </w:p>
    <w:p w:rsidR="00730EA0" w:rsidRPr="00730EA0" w:rsidRDefault="00730EA0" w:rsidP="00730EA0">
      <w:pPr>
        <w:widowControl w:val="0"/>
        <w:spacing w:after="240"/>
        <w:jc w:val="center"/>
        <w:outlineLvl w:val="2"/>
        <w:rPr>
          <w:i/>
          <w:sz w:val="26"/>
          <w:szCs w:val="26"/>
          <w:u w:val="single"/>
        </w:rPr>
      </w:pPr>
      <w:r w:rsidRPr="00815ED1">
        <w:rPr>
          <w:i/>
          <w:sz w:val="26"/>
          <w:szCs w:val="26"/>
          <w:u w:val="single"/>
        </w:rPr>
        <w:t>Тариф не применяется к правоотношениям, возникшим с 01.12.2022</w:t>
      </w:r>
    </w:p>
    <w:p w:rsidR="00730EA0" w:rsidRDefault="00730EA0" w:rsidP="00FA6A94">
      <w:pPr>
        <w:tabs>
          <w:tab w:val="left" w:pos="10348"/>
        </w:tabs>
        <w:rPr>
          <w:sz w:val="24"/>
          <w:szCs w:val="24"/>
        </w:rPr>
      </w:pPr>
    </w:p>
    <w:p w:rsidR="00730EA0" w:rsidRDefault="00730EA0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BF35B2" w:rsidTr="005F7059">
        <w:tc>
          <w:tcPr>
            <w:tcW w:w="6521" w:type="dxa"/>
          </w:tcPr>
          <w:p w:rsidR="00BF35B2" w:rsidRDefault="00BF35B2" w:rsidP="0090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BF35B2" w:rsidRDefault="00BF35B2" w:rsidP="0090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BA5AEC" w:rsidTr="005F7059">
        <w:tc>
          <w:tcPr>
            <w:tcW w:w="6521" w:type="dxa"/>
          </w:tcPr>
          <w:p w:rsidR="00BA5AEC" w:rsidRDefault="00BA5AEC" w:rsidP="00BA5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BA5AEC" w:rsidRDefault="005F3B96" w:rsidP="00C81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2C4AFB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-нп от </w:t>
            </w:r>
            <w:r w:rsidR="002C4AFB"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.1</w:t>
            </w:r>
            <w:r w:rsidR="002C4AF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.20</w:t>
            </w:r>
            <w:r w:rsidR="002C4AFB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BF35B2" w:rsidTr="005F7059">
        <w:tc>
          <w:tcPr>
            <w:tcW w:w="6521" w:type="dxa"/>
          </w:tcPr>
          <w:p w:rsidR="00BF35B2" w:rsidRPr="00976778" w:rsidRDefault="00BF35B2" w:rsidP="00906636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BF35B2" w:rsidRDefault="002C4AFB" w:rsidP="005F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287,49</w:t>
            </w:r>
            <w:r w:rsidR="00BF35B2" w:rsidRPr="00976778">
              <w:rPr>
                <w:sz w:val="24"/>
                <w:szCs w:val="24"/>
              </w:rPr>
              <w:t xml:space="preserve"> руб./м</w:t>
            </w:r>
            <w:r w:rsidR="00BF35B2" w:rsidRPr="00C81E46">
              <w:rPr>
                <w:sz w:val="24"/>
                <w:szCs w:val="24"/>
                <w:vertAlign w:val="superscript"/>
              </w:rPr>
              <w:t>3</w:t>
            </w:r>
            <w:r w:rsidR="00BF35B2"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BF35B2" w:rsidTr="005F7059">
        <w:tc>
          <w:tcPr>
            <w:tcW w:w="6521" w:type="dxa"/>
          </w:tcPr>
          <w:p w:rsidR="00BF35B2" w:rsidRPr="00FA6A94" w:rsidRDefault="00BF35B2" w:rsidP="0090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BF35B2" w:rsidRDefault="00BF35B2" w:rsidP="002C4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</w:t>
            </w:r>
            <w:r w:rsidR="002C4AF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</w:t>
            </w:r>
            <w:r w:rsidR="00BF21B0">
              <w:rPr>
                <w:sz w:val="24"/>
                <w:szCs w:val="24"/>
              </w:rPr>
              <w:t>2</w:t>
            </w:r>
            <w:r w:rsidR="005F3B96">
              <w:rPr>
                <w:sz w:val="24"/>
                <w:szCs w:val="24"/>
              </w:rPr>
              <w:t>2</w:t>
            </w:r>
            <w:r w:rsidR="002C4AFB">
              <w:rPr>
                <w:sz w:val="24"/>
                <w:szCs w:val="24"/>
              </w:rPr>
              <w:t xml:space="preserve"> г. по 31.12</w:t>
            </w:r>
            <w:r>
              <w:rPr>
                <w:sz w:val="24"/>
                <w:szCs w:val="24"/>
              </w:rPr>
              <w:t>.20</w:t>
            </w:r>
            <w:r w:rsidR="00BF21B0">
              <w:rPr>
                <w:sz w:val="24"/>
                <w:szCs w:val="24"/>
              </w:rPr>
              <w:t>2</w:t>
            </w:r>
            <w:r w:rsidR="002C4AFB">
              <w:rPr>
                <w:sz w:val="24"/>
                <w:szCs w:val="24"/>
              </w:rPr>
              <w:t>3</w:t>
            </w:r>
            <w:r w:rsidRPr="00976778">
              <w:rPr>
                <w:sz w:val="24"/>
                <w:szCs w:val="24"/>
              </w:rPr>
              <w:t xml:space="preserve"> г</w:t>
            </w:r>
            <w:r w:rsidR="002C4AFB">
              <w:rPr>
                <w:sz w:val="24"/>
                <w:szCs w:val="24"/>
              </w:rPr>
              <w:t>.</w:t>
            </w:r>
          </w:p>
        </w:tc>
      </w:tr>
      <w:tr w:rsidR="00BF35B2" w:rsidTr="005F7059">
        <w:tc>
          <w:tcPr>
            <w:tcW w:w="6521" w:type="dxa"/>
          </w:tcPr>
          <w:p w:rsidR="00BF35B2" w:rsidRDefault="00BF35B2" w:rsidP="00906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6C70DC" w:rsidRDefault="006C70DC" w:rsidP="00906636">
            <w:pPr>
              <w:rPr>
                <w:sz w:val="24"/>
                <w:szCs w:val="24"/>
              </w:rPr>
            </w:pPr>
            <w:hyperlink r:id="rId8" w:history="1">
              <w:r w:rsidRPr="006C70DC">
                <w:rPr>
                  <w:rStyle w:val="a8"/>
                  <w:sz w:val="24"/>
                  <w:szCs w:val="24"/>
                </w:rPr>
                <w:t>http://publication.pravo.gov.ru/Document/View/8601202211290002</w:t>
              </w:r>
            </w:hyperlink>
          </w:p>
        </w:tc>
      </w:tr>
    </w:tbl>
    <w:p w:rsidR="00BF35B2" w:rsidRDefault="00BF35B2" w:rsidP="00FA6A94">
      <w:pPr>
        <w:tabs>
          <w:tab w:val="left" w:pos="10348"/>
        </w:tabs>
        <w:rPr>
          <w:sz w:val="24"/>
          <w:szCs w:val="24"/>
        </w:rPr>
      </w:pPr>
    </w:p>
    <w:p w:rsidR="00BF35B2" w:rsidRDefault="00BF35B2" w:rsidP="00FA6A94">
      <w:pPr>
        <w:tabs>
          <w:tab w:val="left" w:pos="10348"/>
        </w:tabs>
        <w:rPr>
          <w:sz w:val="24"/>
          <w:szCs w:val="24"/>
        </w:rPr>
      </w:pPr>
    </w:p>
    <w:p w:rsidR="005F7059" w:rsidRDefault="005F7059" w:rsidP="00FA6A94">
      <w:pPr>
        <w:tabs>
          <w:tab w:val="left" w:pos="10348"/>
        </w:tabs>
        <w:rPr>
          <w:sz w:val="24"/>
          <w:szCs w:val="24"/>
        </w:rPr>
      </w:pPr>
    </w:p>
    <w:p w:rsidR="00BF21B0" w:rsidRDefault="00BF21B0" w:rsidP="00FA6A94">
      <w:pPr>
        <w:tabs>
          <w:tab w:val="left" w:pos="10348"/>
        </w:tabs>
        <w:rPr>
          <w:sz w:val="24"/>
          <w:szCs w:val="24"/>
        </w:rPr>
      </w:pPr>
    </w:p>
    <w:p w:rsidR="00BF21B0" w:rsidRPr="00AD55F5" w:rsidRDefault="00BF21B0" w:rsidP="005F3B96">
      <w:pPr>
        <w:tabs>
          <w:tab w:val="left" w:pos="10348"/>
        </w:tabs>
        <w:rPr>
          <w:sz w:val="24"/>
          <w:szCs w:val="24"/>
        </w:rPr>
      </w:pPr>
    </w:p>
    <w:sectPr w:rsidR="00BF21B0" w:rsidRPr="00AD55F5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C6" w:rsidRDefault="00B217C6">
      <w:r>
        <w:separator/>
      </w:r>
    </w:p>
  </w:endnote>
  <w:endnote w:type="continuationSeparator" w:id="0">
    <w:p w:rsidR="00B217C6" w:rsidRDefault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C6" w:rsidRDefault="00B217C6">
      <w:r>
        <w:separator/>
      </w:r>
    </w:p>
  </w:footnote>
  <w:footnote w:type="continuationSeparator" w:id="0">
    <w:p w:rsidR="00B217C6" w:rsidRDefault="00B2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51E83"/>
    <w:rsid w:val="00062420"/>
    <w:rsid w:val="0011633E"/>
    <w:rsid w:val="001D7554"/>
    <w:rsid w:val="002853E4"/>
    <w:rsid w:val="002A55D5"/>
    <w:rsid w:val="002A7E3B"/>
    <w:rsid w:val="002C4AFB"/>
    <w:rsid w:val="00363CD3"/>
    <w:rsid w:val="00373D77"/>
    <w:rsid w:val="003C5BA4"/>
    <w:rsid w:val="004914B5"/>
    <w:rsid w:val="00512A27"/>
    <w:rsid w:val="00521A9E"/>
    <w:rsid w:val="0055584C"/>
    <w:rsid w:val="005A2035"/>
    <w:rsid w:val="005E56D0"/>
    <w:rsid w:val="005F3B96"/>
    <w:rsid w:val="005F7059"/>
    <w:rsid w:val="0060390D"/>
    <w:rsid w:val="00681108"/>
    <w:rsid w:val="006A45B8"/>
    <w:rsid w:val="006C70DC"/>
    <w:rsid w:val="00730EA0"/>
    <w:rsid w:val="00760300"/>
    <w:rsid w:val="0076387F"/>
    <w:rsid w:val="00815ED1"/>
    <w:rsid w:val="008D7037"/>
    <w:rsid w:val="008F1A35"/>
    <w:rsid w:val="00906636"/>
    <w:rsid w:val="00976778"/>
    <w:rsid w:val="00A040F9"/>
    <w:rsid w:val="00A36735"/>
    <w:rsid w:val="00AB5BB7"/>
    <w:rsid w:val="00AD55F5"/>
    <w:rsid w:val="00AF248B"/>
    <w:rsid w:val="00B217C6"/>
    <w:rsid w:val="00B844BF"/>
    <w:rsid w:val="00BA5AEC"/>
    <w:rsid w:val="00BB2B9A"/>
    <w:rsid w:val="00BD3D76"/>
    <w:rsid w:val="00BF21B0"/>
    <w:rsid w:val="00BF35B2"/>
    <w:rsid w:val="00C23BF1"/>
    <w:rsid w:val="00C70C16"/>
    <w:rsid w:val="00C81E46"/>
    <w:rsid w:val="00C84499"/>
    <w:rsid w:val="00C91652"/>
    <w:rsid w:val="00CA4D9D"/>
    <w:rsid w:val="00CD609E"/>
    <w:rsid w:val="00D02B09"/>
    <w:rsid w:val="00D3290D"/>
    <w:rsid w:val="00D556E9"/>
    <w:rsid w:val="00E12C6B"/>
    <w:rsid w:val="00E80B27"/>
    <w:rsid w:val="00ED1C56"/>
    <w:rsid w:val="00FA6A94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BC38CB-F0F2-4512-9A82-2C82CD05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A36735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914B5"/>
    <w:rPr>
      <w:rFonts w:cs="Times New Roman"/>
      <w:color w:val="800080" w:themeColor="followedHyperlink"/>
      <w:u w:val="single"/>
    </w:rPr>
  </w:style>
  <w:style w:type="character" w:styleId="aa">
    <w:name w:val="annotation reference"/>
    <w:basedOn w:val="a0"/>
    <w:uiPriority w:val="99"/>
    <w:rsid w:val="005F7059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5F7059"/>
  </w:style>
  <w:style w:type="character" w:customStyle="1" w:styleId="ac">
    <w:name w:val="Текст примечания Знак"/>
    <w:basedOn w:val="a0"/>
    <w:link w:val="ab"/>
    <w:uiPriority w:val="99"/>
    <w:locked/>
    <w:rsid w:val="005F7059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5F70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5F7059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rsid w:val="005F705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5F7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8601202211290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8601202112150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86012021121500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Гатилова Ксения Сергеевна</cp:lastModifiedBy>
  <cp:revision>2</cp:revision>
  <dcterms:created xsi:type="dcterms:W3CDTF">2022-12-06T07:44:00Z</dcterms:created>
  <dcterms:modified xsi:type="dcterms:W3CDTF">2022-12-06T07:44:00Z</dcterms:modified>
</cp:coreProperties>
</file>