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D05" w:rsidRDefault="009D7D05" w:rsidP="009D7D05">
      <w:pPr>
        <w:spacing w:after="1" w:line="220" w:lineRule="atLeast"/>
        <w:jc w:val="center"/>
        <w:outlineLvl w:val="1"/>
      </w:pPr>
      <w:r>
        <w:rPr>
          <w:rFonts w:ascii="Calibri" w:hAnsi="Calibri" w:cs="Calibri"/>
        </w:rPr>
        <w:t>Форма 1.11. Информация о способах приобретения,</w:t>
      </w:r>
    </w:p>
    <w:p w:rsidR="009D7D05" w:rsidRDefault="009D7D05" w:rsidP="009D7D05">
      <w:pPr>
        <w:spacing w:after="1" w:line="220" w:lineRule="atLeast"/>
        <w:jc w:val="center"/>
      </w:pPr>
      <w:r>
        <w:rPr>
          <w:rFonts w:ascii="Calibri" w:hAnsi="Calibri" w:cs="Calibri"/>
        </w:rPr>
        <w:t>стоимости и объемах товаров, необходимых для производства</w:t>
      </w:r>
    </w:p>
    <w:p w:rsidR="009D7D05" w:rsidRDefault="009D7D05" w:rsidP="009D7D05">
      <w:pPr>
        <w:spacing w:after="1" w:line="220" w:lineRule="atLeast"/>
        <w:jc w:val="center"/>
      </w:pPr>
      <w:r>
        <w:rPr>
          <w:rFonts w:ascii="Calibri" w:hAnsi="Calibri" w:cs="Calibri"/>
        </w:rPr>
        <w:t>регулируемых товаров и (или) оказания регулируемых услуг</w:t>
      </w:r>
    </w:p>
    <w:p w:rsidR="009D7D05" w:rsidRDefault="009D7D05" w:rsidP="009D7D05">
      <w:pPr>
        <w:spacing w:after="1" w:line="220" w:lineRule="atLeast"/>
        <w:jc w:val="center"/>
      </w:pPr>
      <w:r>
        <w:rPr>
          <w:rFonts w:ascii="Calibri" w:hAnsi="Calibri" w:cs="Calibri"/>
        </w:rPr>
        <w:t>регулируемой организацией</w:t>
      </w:r>
    </w:p>
    <w:p w:rsidR="009D7D05" w:rsidRDefault="009D7D05" w:rsidP="009D7D05">
      <w:pPr>
        <w:spacing w:after="1" w:line="220" w:lineRule="atLeast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24"/>
        <w:gridCol w:w="4046"/>
      </w:tblGrid>
      <w:tr w:rsidR="009D7D05" w:rsidTr="00E66831">
        <w:tc>
          <w:tcPr>
            <w:tcW w:w="5024" w:type="dxa"/>
          </w:tcPr>
          <w:p w:rsidR="009D7D05" w:rsidRDefault="009D7D05" w:rsidP="009D7D05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Сведения о правовых актах, регламентирующих правила закупки (положение о закупках) в регулируемой организации</w:t>
            </w:r>
          </w:p>
        </w:tc>
        <w:tc>
          <w:tcPr>
            <w:tcW w:w="4046" w:type="dxa"/>
          </w:tcPr>
          <w:p w:rsidR="0079454E" w:rsidRDefault="0079454E" w:rsidP="0079454E">
            <w:pPr>
              <w:spacing w:after="1" w:line="220" w:lineRule="atLeast"/>
            </w:pPr>
            <w:hyperlink r:id="rId4" w:history="1">
              <w:r w:rsidRPr="00A416BC">
                <w:rPr>
                  <w:rStyle w:val="a3"/>
                </w:rPr>
                <w:t>https://zakupki.gov.ru/epz/orderclause/card/documents.html?orderClauseInfoId=699402</w:t>
              </w:r>
            </w:hyperlink>
          </w:p>
          <w:p w:rsidR="009D7D05" w:rsidRDefault="009D7D05" w:rsidP="00AA52D1">
            <w:pPr>
              <w:spacing w:after="1" w:line="220" w:lineRule="atLeast"/>
            </w:pPr>
          </w:p>
        </w:tc>
      </w:tr>
      <w:tr w:rsidR="009D7D05" w:rsidTr="00E66831">
        <w:tc>
          <w:tcPr>
            <w:tcW w:w="5024" w:type="dxa"/>
          </w:tcPr>
          <w:p w:rsidR="009D7D05" w:rsidRDefault="009D7D05" w:rsidP="009D7D05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Место размещения положения о закупках регулируемой организации</w:t>
            </w:r>
            <w:bookmarkStart w:id="0" w:name="_GoBack"/>
            <w:bookmarkEnd w:id="0"/>
          </w:p>
        </w:tc>
        <w:tc>
          <w:tcPr>
            <w:tcW w:w="4046" w:type="dxa"/>
          </w:tcPr>
          <w:p w:rsidR="00E66831" w:rsidRDefault="0079454E" w:rsidP="00E66831">
            <w:pPr>
              <w:spacing w:after="1" w:line="220" w:lineRule="atLeast"/>
            </w:pPr>
            <w:hyperlink r:id="rId5" w:history="1">
              <w:r w:rsidR="00E66831" w:rsidRPr="00EE0206">
                <w:rPr>
                  <w:rStyle w:val="a3"/>
                </w:rPr>
                <w:t>https://zakupki.gov.ru/epz/orderclause/search/results.html?searchString=7022010799&amp;morphology=on&amp;search-filter=Дате+размещения&amp;sortBy=UPDATE_DATE&amp;pageNumber=1&amp;sortDirection=false&amp;recordsPerPage=_10&amp;showLotsInfoHidden=false</w:t>
              </w:r>
            </w:hyperlink>
          </w:p>
          <w:p w:rsidR="009D7D05" w:rsidRDefault="009D7D05" w:rsidP="00AA52D1">
            <w:pPr>
              <w:spacing w:after="1" w:line="220" w:lineRule="atLeast"/>
            </w:pPr>
          </w:p>
        </w:tc>
      </w:tr>
      <w:tr w:rsidR="009D7D05" w:rsidTr="00E66831">
        <w:tc>
          <w:tcPr>
            <w:tcW w:w="5024" w:type="dxa"/>
          </w:tcPr>
          <w:p w:rsidR="009D7D05" w:rsidRDefault="009D7D05" w:rsidP="009D7D05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Сведения о планировании конкурсных процедур и результатах их проведения</w:t>
            </w:r>
          </w:p>
        </w:tc>
        <w:tc>
          <w:tcPr>
            <w:tcW w:w="4046" w:type="dxa"/>
          </w:tcPr>
          <w:p w:rsidR="009D7D05" w:rsidRDefault="0079454E" w:rsidP="00AA52D1">
            <w:pPr>
              <w:spacing w:after="1" w:line="220" w:lineRule="atLeast"/>
            </w:pPr>
            <w:hyperlink r:id="rId6" w:history="1">
              <w:r w:rsidR="00E66831" w:rsidRPr="00F851B8">
                <w:rPr>
                  <w:color w:val="0563C1"/>
                  <w:u w:val="single"/>
                </w:rPr>
                <w:t>https://zakupki.gov.ru/epz/order/extendedsearch/results.html?searchString=7022010799&amp;morphology=on&amp;search-filter=Дате+размещения&amp;pageNumber=1&amp;sortDirection=false&amp;recordsPerPage=_10&amp;showLotsInfoHidden=false&amp;sortBy=UPDATE_DATE&amp;fz44=on&amp;fz223=on&amp;af=on&amp;ca=on&amp;pc=on&amp;pa=on&amp;currencyIdGeneral=-1</w:t>
              </w:r>
            </w:hyperlink>
          </w:p>
        </w:tc>
      </w:tr>
    </w:tbl>
    <w:p w:rsidR="005009C9" w:rsidRDefault="005009C9"/>
    <w:sectPr w:rsidR="00500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D05"/>
    <w:rsid w:val="00413328"/>
    <w:rsid w:val="005009C9"/>
    <w:rsid w:val="0079454E"/>
    <w:rsid w:val="009D7D05"/>
    <w:rsid w:val="00E6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2BF18D-8035-460B-8169-26F5C938F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7D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7D05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D7D0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upki.gov.ru/epz/order/extendedsearch/results.html?searchString=7022010799&amp;morphology=on&amp;search-filter=&#1044;&#1072;&#1090;&#1077;+&#1088;&#1072;&#1079;&#1084;&#1077;&#1097;&#1077;&#1085;&#1080;&#1103;&amp;pageNumber=1&amp;sortDirection=false&amp;recordsPerPage=_10&amp;showLotsInfoHidden=false&amp;sortBy=UPDATE_DATE&amp;fz44=on&amp;fz223=on&amp;af=on&amp;ca=on&amp;pc=on&amp;pa=on&amp;currencyIdGeneral=-1" TargetMode="External"/><Relationship Id="rId5" Type="http://schemas.openxmlformats.org/officeDocument/2006/relationships/hyperlink" Target="https://zakupki.gov.ru/epz/orderclause/search/results.html?searchString=7022010799&amp;morphology=on&amp;search-filter=&#1044;&#1072;&#1090;&#1077;+&#1088;&#1072;&#1079;&#1084;&#1077;&#1097;&#1077;&#1085;&#1080;&#1103;&amp;sortBy=UPDATE_DATE&amp;pageNumber=1&amp;sortDirection=false&amp;recordsPerPage=_10&amp;showLotsInfoHidden=false" TargetMode="External"/><Relationship Id="rId4" Type="http://schemas.openxmlformats.org/officeDocument/2006/relationships/hyperlink" Target="https://zakupki.gov.ru/epz/orderclause/card/documents.html?orderClauseInfoId=6994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Energoneft</Company>
  <LinksUpToDate>false</LinksUpToDate>
  <CharactersWithSpaces>1674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Юлия Сергеевна</dc:creator>
  <cp:keywords/>
  <dc:description/>
  <cp:lastModifiedBy>Бармусова Алёна Владимировна</cp:lastModifiedBy>
  <cp:revision>4</cp:revision>
  <dcterms:created xsi:type="dcterms:W3CDTF">2019-12-30T10:50:00Z</dcterms:created>
  <dcterms:modified xsi:type="dcterms:W3CDTF">2023-12-29T02:31:00Z</dcterms:modified>
</cp:coreProperties>
</file>